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401" w:rsidRPr="00DA2401" w:rsidRDefault="00D05260" w:rsidP="00DA2401">
      <w:pPr>
        <w:pStyle w:val="Kop1"/>
        <w:pBdr>
          <w:bottom w:val="single" w:sz="6" w:space="23" w:color="9E9E9E"/>
        </w:pBdr>
        <w:shd w:val="clear" w:color="auto" w:fill="FFFFFF"/>
        <w:spacing w:before="0" w:after="150"/>
        <w:divId w:val="1859419232"/>
        <w:rPr>
          <w:rFonts w:ascii="inherit" w:eastAsia="Times New Roman" w:hAnsi="inherit" w:cs="Open Sans"/>
          <w:color w:val="4C4B4B"/>
          <w:spacing w:val="14"/>
          <w:sz w:val="48"/>
          <w:szCs w:val="48"/>
        </w:rPr>
      </w:pPr>
      <w:r>
        <w:rPr>
          <w:rStyle w:val="base"/>
          <w:rFonts w:ascii="inherit" w:eastAsia="Times New Roman" w:hAnsi="inherit" w:cs="Open Sans"/>
          <w:b/>
          <w:bCs/>
          <w:color w:val="4C4B4B"/>
          <w:spacing w:val="14"/>
        </w:rPr>
        <w:t>Rugzakje</w:t>
      </w:r>
      <w:r w:rsidR="00D11AC0">
        <w:rPr>
          <w:rStyle w:val="base"/>
          <w:rFonts w:ascii="inherit" w:eastAsia="Times New Roman" w:hAnsi="inherit" w:cs="Open Sans"/>
          <w:b/>
          <w:bCs/>
          <w:color w:val="4C4B4B"/>
          <w:spacing w:val="14"/>
        </w:rPr>
        <w:t xml:space="preserve"> Tijger</w:t>
      </w:r>
    </w:p>
    <w:p w:rsidR="00DA2401" w:rsidRDefault="00DA2401">
      <w:pPr>
        <w:pStyle w:val="Bovenkantformulier"/>
        <w:divId w:val="743067578"/>
      </w:pPr>
      <w:r>
        <w:t>Bovenkant formulier</w:t>
      </w:r>
    </w:p>
    <w:p w:rsidR="00DA2401" w:rsidRDefault="00DA2401" w:rsidP="00DA2401">
      <w:pPr>
        <w:shd w:val="clear" w:color="auto" w:fill="FFFFFF"/>
        <w:textAlignment w:val="bottom"/>
        <w:divId w:val="43722094"/>
        <w:rPr>
          <w:rFonts w:ascii="Open Sans" w:eastAsia="Times New Roman" w:hAnsi="Open Sans" w:cs="Open Sans"/>
          <w:color w:val="4C4B4B"/>
          <w:sz w:val="18"/>
          <w:szCs w:val="18"/>
        </w:rPr>
      </w:pPr>
    </w:p>
    <w:p w:rsidR="00DA2401" w:rsidRDefault="00DA2401">
      <w:pPr>
        <w:pStyle w:val="Onderkantformulier"/>
        <w:divId w:val="743067578"/>
      </w:pPr>
      <w:r>
        <w:t>Onderkant formulier</w:t>
      </w:r>
    </w:p>
    <w:p w:rsidR="00DA2401" w:rsidRDefault="00DA2401">
      <w:pPr>
        <w:shd w:val="clear" w:color="auto" w:fill="FFFFFF"/>
        <w:divId w:val="1156260453"/>
        <w:rPr>
          <w:rFonts w:ascii="Open Sans" w:eastAsia="Times New Roman" w:hAnsi="Open Sans" w:cs="Open Sans"/>
          <w:color w:val="4C4B4B"/>
          <w:sz w:val="18"/>
          <w:szCs w:val="18"/>
        </w:rPr>
      </w:pPr>
      <w:hyperlink r:id="rId5" w:anchor="description" w:history="1">
        <w:r>
          <w:rPr>
            <w:rStyle w:val="Hyperlink"/>
            <w:rFonts w:ascii="Open Sans" w:eastAsia="Times New Roman" w:hAnsi="Open Sans" w:cs="Open Sans"/>
            <w:b/>
            <w:bCs/>
            <w:caps/>
            <w:color w:val="4C4B4B"/>
            <w:sz w:val="36"/>
            <w:szCs w:val="36"/>
            <w:bdr w:val="none" w:sz="0" w:space="0" w:color="auto" w:frame="1"/>
            <w:shd w:val="clear" w:color="auto" w:fill="FFFFFF"/>
          </w:rPr>
          <w:t>GEGEVENS</w:t>
        </w:r>
      </w:hyperlink>
    </w:p>
    <w:p w:rsidR="00DA2401" w:rsidRDefault="00DA2401">
      <w:pPr>
        <w:pStyle w:val="Normaalweb"/>
        <w:shd w:val="clear" w:color="auto" w:fill="FFFFFF"/>
        <w:spacing w:before="0" w:beforeAutospacing="0" w:after="300" w:afterAutospacing="0" w:line="300" w:lineRule="atLeast"/>
        <w:divId w:val="1335062973"/>
        <w:rPr>
          <w:rFonts w:ascii="Open Sans" w:hAnsi="Open Sans" w:cs="Open Sans"/>
          <w:color w:val="4C4B4B"/>
          <w:sz w:val="21"/>
          <w:szCs w:val="21"/>
        </w:rPr>
      </w:pPr>
      <w:r>
        <w:rPr>
          <w:rFonts w:ascii="Open Sans" w:hAnsi="Open Sans" w:cs="Open Sans"/>
          <w:color w:val="4C4B4B"/>
          <w:sz w:val="21"/>
          <w:szCs w:val="21"/>
        </w:rPr>
        <w:t xml:space="preserve">Zoek je een kleine rugzak voor jouw peuter? We hebben een extra klein formaat rugzak ontworpen in een lief tijger design. De lichtgewicht rugzak heeft één hoofdvak en een extra </w:t>
      </w:r>
      <w:proofErr w:type="spellStart"/>
      <w:r>
        <w:rPr>
          <w:rFonts w:ascii="Open Sans" w:hAnsi="Open Sans" w:cs="Open Sans"/>
          <w:color w:val="4C4B4B"/>
          <w:sz w:val="21"/>
          <w:szCs w:val="21"/>
        </w:rPr>
        <w:t>binnenvakje</w:t>
      </w:r>
      <w:proofErr w:type="spellEnd"/>
      <w:r>
        <w:rPr>
          <w:rFonts w:ascii="Open Sans" w:hAnsi="Open Sans" w:cs="Open Sans"/>
          <w:color w:val="4C4B4B"/>
          <w:sz w:val="21"/>
          <w:szCs w:val="21"/>
        </w:rPr>
        <w:t xml:space="preserve"> om spulletjes makkelijk te organiseren. Het vak is groot genoeg voor een </w:t>
      </w:r>
      <w:hyperlink r:id="rId6" w:tgtFrame="_self" w:tooltip="Lunchtrommels" w:history="1">
        <w:r>
          <w:rPr>
            <w:rStyle w:val="Hyperlink"/>
            <w:rFonts w:ascii="Open Sans" w:hAnsi="Open Sans" w:cs="Open Sans"/>
            <w:b/>
            <w:bCs/>
            <w:color w:val="4C4B4B"/>
            <w:sz w:val="21"/>
            <w:szCs w:val="21"/>
          </w:rPr>
          <w:t>lunchtrommeltje</w:t>
        </w:r>
      </w:hyperlink>
      <w:r>
        <w:rPr>
          <w:rFonts w:ascii="Open Sans" w:hAnsi="Open Sans" w:cs="Open Sans"/>
          <w:color w:val="4C4B4B"/>
          <w:sz w:val="21"/>
          <w:szCs w:val="21"/>
        </w:rPr>
        <w:t>, speelgoed, een klein boekje of logeerspulletjes. De dubbel deelbare rits zorgt ervoor dat de rugtas makkelijk open en sluit. Dankzij de extra gesp aan de voorkant zakken de verstelbare schouderbanden van deze rugzak niet af. Het stevig achterpand met vulling en ademend materiaal zorgt voor draagcomfort.</w:t>
      </w:r>
    </w:p>
    <w:p w:rsidR="00DA2401" w:rsidRDefault="00DA2401">
      <w:pPr>
        <w:pStyle w:val="Normaalweb"/>
        <w:shd w:val="clear" w:color="auto" w:fill="FFFFFF"/>
        <w:spacing w:before="0" w:beforeAutospacing="0" w:after="300" w:afterAutospacing="0" w:line="300" w:lineRule="atLeast"/>
        <w:divId w:val="1335062973"/>
        <w:rPr>
          <w:rFonts w:ascii="Open Sans" w:hAnsi="Open Sans" w:cs="Open Sans"/>
          <w:color w:val="4C4B4B"/>
          <w:sz w:val="21"/>
          <w:szCs w:val="21"/>
        </w:rPr>
      </w:pPr>
      <w:r>
        <w:rPr>
          <w:rFonts w:ascii="Open Sans" w:hAnsi="Open Sans" w:cs="Open Sans"/>
          <w:color w:val="4C4B4B"/>
          <w:sz w:val="21"/>
          <w:szCs w:val="21"/>
        </w:rPr>
        <w:t xml:space="preserve">Kortom, de ideale tas voor naar de kinderopvang, de eerste keer naar school of om mee te nemen naar een logeerpartijtje. </w:t>
      </w:r>
      <w:r w:rsidR="00D11AC0">
        <w:rPr>
          <w:rFonts w:ascii="Open Sans" w:hAnsi="Open Sans" w:cs="Open Sans"/>
          <w:color w:val="4C4B4B"/>
          <w:sz w:val="21"/>
          <w:szCs w:val="21"/>
        </w:rPr>
        <w:t xml:space="preserve"> </w:t>
      </w:r>
    </w:p>
    <w:p w:rsidR="00DA2401" w:rsidRDefault="00DA2401">
      <w:pPr>
        <w:pStyle w:val="Normaalweb"/>
        <w:shd w:val="clear" w:color="auto" w:fill="FFFFFF"/>
        <w:spacing w:before="0" w:beforeAutospacing="0" w:after="300" w:afterAutospacing="0" w:line="300" w:lineRule="atLeast"/>
        <w:divId w:val="1335062973"/>
        <w:rPr>
          <w:rFonts w:ascii="Open Sans" w:hAnsi="Open Sans" w:cs="Open Sans"/>
          <w:color w:val="4C4B4B"/>
          <w:sz w:val="21"/>
          <w:szCs w:val="21"/>
        </w:rPr>
      </w:pPr>
      <w:r>
        <w:rPr>
          <w:rFonts w:ascii="Open Sans" w:hAnsi="Open Sans" w:cs="Open Sans"/>
          <w:b/>
          <w:bCs/>
          <w:color w:val="4C4B4B"/>
          <w:sz w:val="27"/>
          <w:szCs w:val="27"/>
        </w:rPr>
        <w:t>Specificaties</w:t>
      </w:r>
    </w:p>
    <w:p w:rsidR="00DA2401" w:rsidRDefault="00DA2401" w:rsidP="00DA2401">
      <w:pPr>
        <w:numPr>
          <w:ilvl w:val="0"/>
          <w:numId w:val="1"/>
        </w:numPr>
        <w:shd w:val="clear" w:color="auto" w:fill="FFFFFF"/>
        <w:spacing w:after="100" w:afterAutospacing="1" w:line="240" w:lineRule="auto"/>
        <w:divId w:val="1335062973"/>
        <w:rPr>
          <w:rFonts w:ascii="Open Sans" w:eastAsia="Times New Roman" w:hAnsi="Open Sans" w:cs="Open Sans"/>
          <w:color w:val="4C4B4B"/>
          <w:sz w:val="21"/>
          <w:szCs w:val="21"/>
        </w:rPr>
      </w:pPr>
      <w:r>
        <w:rPr>
          <w:rFonts w:ascii="Open Sans" w:eastAsia="Times New Roman" w:hAnsi="Open Sans" w:cs="Open Sans"/>
          <w:color w:val="4C4B4B"/>
          <w:sz w:val="21"/>
          <w:szCs w:val="21"/>
        </w:rPr>
        <w:t xml:space="preserve">Een hoofdvakken inclusief </w:t>
      </w:r>
      <w:proofErr w:type="spellStart"/>
      <w:r>
        <w:rPr>
          <w:rFonts w:ascii="Open Sans" w:eastAsia="Times New Roman" w:hAnsi="Open Sans" w:cs="Open Sans"/>
          <w:color w:val="4C4B4B"/>
          <w:sz w:val="21"/>
          <w:szCs w:val="21"/>
        </w:rPr>
        <w:t>binnenvak</w:t>
      </w:r>
      <w:proofErr w:type="spellEnd"/>
      <w:r>
        <w:rPr>
          <w:rFonts w:ascii="Open Sans" w:eastAsia="Times New Roman" w:hAnsi="Open Sans" w:cs="Open Sans"/>
          <w:color w:val="4C4B4B"/>
          <w:sz w:val="21"/>
          <w:szCs w:val="21"/>
        </w:rPr>
        <w:t xml:space="preserve"> en dubbel deelbare rits</w:t>
      </w:r>
    </w:p>
    <w:p w:rsidR="00DA2401" w:rsidRDefault="00DA2401" w:rsidP="00DA2401">
      <w:pPr>
        <w:numPr>
          <w:ilvl w:val="0"/>
          <w:numId w:val="1"/>
        </w:numPr>
        <w:shd w:val="clear" w:color="auto" w:fill="FFFFFF"/>
        <w:spacing w:after="100" w:afterAutospacing="1" w:line="240" w:lineRule="auto"/>
        <w:divId w:val="1335062973"/>
        <w:rPr>
          <w:rFonts w:ascii="Open Sans" w:eastAsia="Times New Roman" w:hAnsi="Open Sans" w:cs="Open Sans"/>
          <w:color w:val="4C4B4B"/>
          <w:sz w:val="21"/>
          <w:szCs w:val="21"/>
        </w:rPr>
      </w:pPr>
      <w:r>
        <w:rPr>
          <w:rFonts w:ascii="Open Sans" w:eastAsia="Times New Roman" w:hAnsi="Open Sans" w:cs="Open Sans"/>
          <w:color w:val="4C4B4B"/>
          <w:sz w:val="21"/>
          <w:szCs w:val="21"/>
        </w:rPr>
        <w:t>Verstelbare schouderbanden met extra gesp</w:t>
      </w:r>
    </w:p>
    <w:p w:rsidR="00DA2401" w:rsidRDefault="00DA2401" w:rsidP="00DA2401">
      <w:pPr>
        <w:numPr>
          <w:ilvl w:val="0"/>
          <w:numId w:val="1"/>
        </w:numPr>
        <w:shd w:val="clear" w:color="auto" w:fill="FFFFFF"/>
        <w:spacing w:after="100" w:afterAutospacing="1" w:line="240" w:lineRule="auto"/>
        <w:divId w:val="1335062973"/>
        <w:rPr>
          <w:rFonts w:ascii="Open Sans" w:eastAsia="Times New Roman" w:hAnsi="Open Sans" w:cs="Open Sans"/>
          <w:color w:val="4C4B4B"/>
          <w:sz w:val="21"/>
          <w:szCs w:val="21"/>
        </w:rPr>
      </w:pPr>
      <w:r>
        <w:rPr>
          <w:rFonts w:ascii="Open Sans" w:eastAsia="Times New Roman" w:hAnsi="Open Sans" w:cs="Open Sans"/>
          <w:color w:val="4C4B4B"/>
          <w:sz w:val="21"/>
          <w:szCs w:val="21"/>
        </w:rPr>
        <w:t>Stevig achterpand van ademend materiaal met vulling voor draagcomfort</w:t>
      </w:r>
    </w:p>
    <w:p w:rsidR="00DA2401" w:rsidRDefault="00DA2401" w:rsidP="00DA2401">
      <w:pPr>
        <w:numPr>
          <w:ilvl w:val="0"/>
          <w:numId w:val="1"/>
        </w:numPr>
        <w:shd w:val="clear" w:color="auto" w:fill="FFFFFF"/>
        <w:spacing w:after="100" w:afterAutospacing="1" w:line="240" w:lineRule="auto"/>
        <w:divId w:val="1335062973"/>
        <w:rPr>
          <w:rFonts w:ascii="Open Sans" w:eastAsia="Times New Roman" w:hAnsi="Open Sans" w:cs="Open Sans"/>
          <w:color w:val="4C4B4B"/>
          <w:sz w:val="21"/>
          <w:szCs w:val="21"/>
        </w:rPr>
      </w:pPr>
      <w:r>
        <w:rPr>
          <w:rFonts w:ascii="Open Sans" w:eastAsia="Times New Roman" w:hAnsi="Open Sans" w:cs="Open Sans"/>
          <w:color w:val="4C4B4B"/>
          <w:sz w:val="21"/>
          <w:szCs w:val="21"/>
        </w:rPr>
        <w:t>Extra handvat aan de bovenkant van de rugzak</w:t>
      </w:r>
    </w:p>
    <w:p w:rsidR="00DA2401" w:rsidRDefault="00DA2401" w:rsidP="00DA2401">
      <w:pPr>
        <w:numPr>
          <w:ilvl w:val="0"/>
          <w:numId w:val="1"/>
        </w:numPr>
        <w:shd w:val="clear" w:color="auto" w:fill="FFFFFF"/>
        <w:spacing w:after="100" w:afterAutospacing="1" w:line="240" w:lineRule="auto"/>
        <w:divId w:val="1335062973"/>
        <w:rPr>
          <w:rFonts w:ascii="Open Sans" w:eastAsia="Times New Roman" w:hAnsi="Open Sans" w:cs="Open Sans"/>
          <w:color w:val="4C4B4B"/>
          <w:sz w:val="21"/>
          <w:szCs w:val="21"/>
        </w:rPr>
      </w:pPr>
      <w:r>
        <w:rPr>
          <w:rFonts w:ascii="Open Sans" w:eastAsia="Times New Roman" w:hAnsi="Open Sans" w:cs="Open Sans"/>
          <w:color w:val="4C4B4B"/>
          <w:sz w:val="21"/>
          <w:szCs w:val="21"/>
        </w:rPr>
        <w:t>Kleur: geel</w:t>
      </w:r>
    </w:p>
    <w:p w:rsidR="00DA2401" w:rsidRDefault="00DA2401" w:rsidP="00DA2401">
      <w:pPr>
        <w:numPr>
          <w:ilvl w:val="0"/>
          <w:numId w:val="1"/>
        </w:numPr>
        <w:shd w:val="clear" w:color="auto" w:fill="FFFFFF"/>
        <w:spacing w:after="100" w:afterAutospacing="1" w:line="240" w:lineRule="auto"/>
        <w:divId w:val="1335062973"/>
        <w:rPr>
          <w:rFonts w:ascii="Open Sans" w:eastAsia="Times New Roman" w:hAnsi="Open Sans" w:cs="Open Sans"/>
          <w:color w:val="4C4B4B"/>
          <w:sz w:val="21"/>
          <w:szCs w:val="21"/>
        </w:rPr>
      </w:pPr>
      <w:r>
        <w:rPr>
          <w:rFonts w:ascii="Open Sans" w:eastAsia="Times New Roman" w:hAnsi="Open Sans" w:cs="Open Sans"/>
          <w:color w:val="4C4B4B"/>
          <w:sz w:val="21"/>
          <w:szCs w:val="21"/>
        </w:rPr>
        <w:t>Materiaal: lichtgewicht polyester</w:t>
      </w:r>
    </w:p>
    <w:p w:rsidR="00DA2401" w:rsidRDefault="00DA2401" w:rsidP="00DA2401">
      <w:pPr>
        <w:numPr>
          <w:ilvl w:val="0"/>
          <w:numId w:val="1"/>
        </w:numPr>
        <w:shd w:val="clear" w:color="auto" w:fill="FFFFFF"/>
        <w:spacing w:after="100" w:afterAutospacing="1" w:line="240" w:lineRule="auto"/>
        <w:divId w:val="1335062973"/>
        <w:rPr>
          <w:rFonts w:ascii="Open Sans" w:eastAsia="Times New Roman" w:hAnsi="Open Sans" w:cs="Open Sans"/>
          <w:color w:val="4C4B4B"/>
          <w:sz w:val="21"/>
          <w:szCs w:val="21"/>
        </w:rPr>
      </w:pPr>
      <w:r>
        <w:rPr>
          <w:rFonts w:ascii="Open Sans" w:eastAsia="Times New Roman" w:hAnsi="Open Sans" w:cs="Open Sans"/>
          <w:color w:val="4C4B4B"/>
          <w:sz w:val="21"/>
          <w:szCs w:val="21"/>
        </w:rPr>
        <w:t>Afmetingen: 21 x 26 x 10 cm</w:t>
      </w:r>
    </w:p>
    <w:p w:rsidR="00DA2401" w:rsidRDefault="00DA2401" w:rsidP="00DA2401">
      <w:pPr>
        <w:numPr>
          <w:ilvl w:val="0"/>
          <w:numId w:val="1"/>
        </w:numPr>
        <w:shd w:val="clear" w:color="auto" w:fill="FFFFFF"/>
        <w:spacing w:after="100" w:afterAutospacing="1" w:line="240" w:lineRule="auto"/>
        <w:divId w:val="1335062973"/>
        <w:rPr>
          <w:rFonts w:ascii="Open Sans" w:eastAsia="Times New Roman" w:hAnsi="Open Sans" w:cs="Open Sans"/>
          <w:color w:val="4C4B4B"/>
          <w:sz w:val="21"/>
          <w:szCs w:val="21"/>
        </w:rPr>
      </w:pPr>
      <w:r>
        <w:rPr>
          <w:rFonts w:ascii="Open Sans" w:eastAsia="Times New Roman" w:hAnsi="Open Sans" w:cs="Open Sans"/>
          <w:color w:val="4C4B4B"/>
          <w:sz w:val="21"/>
          <w:szCs w:val="21"/>
        </w:rPr>
        <w:t>Inhoud: 5,5 liter</w:t>
      </w:r>
    </w:p>
    <w:p w:rsidR="00DA2401" w:rsidRDefault="00DA2401"/>
    <w:sectPr w:rsidR="00DA2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73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340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01"/>
    <w:rsid w:val="00D05260"/>
    <w:rsid w:val="00D11AC0"/>
    <w:rsid w:val="00DA2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C6653B"/>
  <w15:chartTrackingRefBased/>
  <w15:docId w15:val="{DC6C15C4-4B65-8E40-B651-DBC7E40B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A2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2401"/>
    <w:rPr>
      <w:rFonts w:asciiTheme="majorHAnsi" w:eastAsiaTheme="majorEastAsia" w:hAnsiTheme="majorHAnsi" w:cstheme="majorBidi"/>
      <w:color w:val="2F5496" w:themeColor="accent1" w:themeShade="BF"/>
      <w:sz w:val="32"/>
      <w:szCs w:val="32"/>
    </w:rPr>
  </w:style>
  <w:style w:type="character" w:customStyle="1" w:styleId="base">
    <w:name w:val="base"/>
    <w:basedOn w:val="Standaardalinea-lettertype"/>
    <w:rsid w:val="00DA2401"/>
  </w:style>
  <w:style w:type="character" w:styleId="Zwaar">
    <w:name w:val="Strong"/>
    <w:basedOn w:val="Standaardalinea-lettertype"/>
    <w:uiPriority w:val="22"/>
    <w:qFormat/>
    <w:rsid w:val="00DA2401"/>
    <w:rPr>
      <w:b/>
      <w:bCs/>
    </w:rPr>
  </w:style>
  <w:style w:type="character" w:styleId="Hyperlink">
    <w:name w:val="Hyperlink"/>
    <w:basedOn w:val="Standaardalinea-lettertype"/>
    <w:uiPriority w:val="99"/>
    <w:semiHidden/>
    <w:unhideWhenUsed/>
    <w:rsid w:val="00DA2401"/>
    <w:rPr>
      <w:color w:val="0000FF"/>
      <w:u w:val="single"/>
    </w:rPr>
  </w:style>
  <w:style w:type="character" w:customStyle="1" w:styleId="price">
    <w:name w:val="price"/>
    <w:basedOn w:val="Standaardalinea-lettertype"/>
    <w:rsid w:val="00DA2401"/>
  </w:style>
  <w:style w:type="paragraph" w:styleId="Bovenkantformulier">
    <w:name w:val="HTML Top of Form"/>
    <w:basedOn w:val="Standaard"/>
    <w:next w:val="Standaard"/>
    <w:link w:val="BovenkantformulierChar"/>
    <w:hidden/>
    <w:uiPriority w:val="99"/>
    <w:semiHidden/>
    <w:unhideWhenUsed/>
    <w:rsid w:val="00DA2401"/>
    <w:pPr>
      <w:pBdr>
        <w:bottom w:val="single" w:sz="6" w:space="1" w:color="auto"/>
      </w:pBdr>
      <w:spacing w:after="0" w:line="240" w:lineRule="auto"/>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DA2401"/>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DA2401"/>
    <w:pPr>
      <w:pBdr>
        <w:top w:val="single" w:sz="6" w:space="1" w:color="auto"/>
      </w:pBdr>
      <w:spacing w:after="0" w:line="240" w:lineRule="auto"/>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DA2401"/>
    <w:rPr>
      <w:rFonts w:ascii="Arial" w:hAnsi="Arial" w:cs="Arial"/>
      <w:vanish/>
      <w:sz w:val="16"/>
      <w:szCs w:val="16"/>
    </w:rPr>
  </w:style>
  <w:style w:type="paragraph" w:styleId="Normaalweb">
    <w:name w:val="Normal (Web)"/>
    <w:basedOn w:val="Standaard"/>
    <w:uiPriority w:val="99"/>
    <w:semiHidden/>
    <w:unhideWhenUsed/>
    <w:rsid w:val="00DA24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7578">
      <w:marLeft w:val="0"/>
      <w:marRight w:val="0"/>
      <w:marTop w:val="0"/>
      <w:marBottom w:val="0"/>
      <w:divBdr>
        <w:top w:val="none" w:sz="0" w:space="0" w:color="auto"/>
        <w:left w:val="none" w:sz="0" w:space="0" w:color="auto"/>
        <w:bottom w:val="single" w:sz="6" w:space="0" w:color="9E9E9E"/>
        <w:right w:val="none" w:sz="0" w:space="0" w:color="auto"/>
      </w:divBdr>
      <w:divsChild>
        <w:div w:id="1602059120">
          <w:marLeft w:val="0"/>
          <w:marRight w:val="0"/>
          <w:marTop w:val="450"/>
          <w:marBottom w:val="450"/>
          <w:divBdr>
            <w:top w:val="none" w:sz="0" w:space="0" w:color="auto"/>
            <w:left w:val="none" w:sz="0" w:space="0" w:color="auto"/>
            <w:bottom w:val="none" w:sz="0" w:space="0" w:color="auto"/>
            <w:right w:val="none" w:sz="0" w:space="0" w:color="auto"/>
          </w:divBdr>
          <w:divsChild>
            <w:div w:id="2145735061">
              <w:marLeft w:val="0"/>
              <w:marRight w:val="0"/>
              <w:marTop w:val="0"/>
              <w:marBottom w:val="300"/>
              <w:divBdr>
                <w:top w:val="none" w:sz="0" w:space="0" w:color="auto"/>
                <w:left w:val="none" w:sz="0" w:space="0" w:color="auto"/>
                <w:bottom w:val="none" w:sz="0" w:space="0" w:color="auto"/>
                <w:right w:val="none" w:sz="0" w:space="0" w:color="auto"/>
              </w:divBdr>
              <w:divsChild>
                <w:div w:id="437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4915">
      <w:marLeft w:val="0"/>
      <w:marRight w:val="0"/>
      <w:marTop w:val="450"/>
      <w:marBottom w:val="0"/>
      <w:divBdr>
        <w:top w:val="none" w:sz="0" w:space="0" w:color="auto"/>
        <w:left w:val="none" w:sz="0" w:space="0" w:color="auto"/>
        <w:bottom w:val="none" w:sz="0" w:space="0" w:color="auto"/>
        <w:right w:val="none" w:sz="0" w:space="0" w:color="auto"/>
      </w:divBdr>
      <w:divsChild>
        <w:div w:id="1260408102">
          <w:marLeft w:val="0"/>
          <w:marRight w:val="0"/>
          <w:marTop w:val="0"/>
          <w:marBottom w:val="0"/>
          <w:divBdr>
            <w:top w:val="none" w:sz="0" w:space="0" w:color="auto"/>
            <w:left w:val="none" w:sz="0" w:space="0" w:color="auto"/>
            <w:bottom w:val="none" w:sz="0" w:space="0" w:color="auto"/>
            <w:right w:val="none" w:sz="0" w:space="0" w:color="auto"/>
          </w:divBdr>
          <w:divsChild>
            <w:div w:id="1156260453">
              <w:marLeft w:val="0"/>
              <w:marRight w:val="0"/>
              <w:marTop w:val="0"/>
              <w:marBottom w:val="75"/>
              <w:divBdr>
                <w:top w:val="none" w:sz="0" w:space="0" w:color="auto"/>
                <w:left w:val="none" w:sz="0" w:space="0" w:color="auto"/>
                <w:bottom w:val="none" w:sz="0" w:space="0" w:color="auto"/>
                <w:right w:val="none" w:sz="0" w:space="0" w:color="auto"/>
              </w:divBdr>
            </w:div>
            <w:div w:id="1723821683">
              <w:marLeft w:val="0"/>
              <w:marRight w:val="0"/>
              <w:marTop w:val="0"/>
              <w:marBottom w:val="75"/>
              <w:divBdr>
                <w:top w:val="none" w:sz="0" w:space="0" w:color="auto"/>
                <w:left w:val="none" w:sz="0" w:space="0" w:color="auto"/>
                <w:bottom w:val="none" w:sz="0" w:space="0" w:color="auto"/>
                <w:right w:val="none" w:sz="0" w:space="0" w:color="auto"/>
              </w:divBdr>
              <w:divsChild>
                <w:div w:id="1421482342">
                  <w:marLeft w:val="0"/>
                  <w:marRight w:val="0"/>
                  <w:marTop w:val="0"/>
                  <w:marBottom w:val="0"/>
                  <w:divBdr>
                    <w:top w:val="none" w:sz="0" w:space="0" w:color="auto"/>
                    <w:left w:val="none" w:sz="0" w:space="0" w:color="auto"/>
                    <w:bottom w:val="none" w:sz="0" w:space="0" w:color="auto"/>
                    <w:right w:val="none" w:sz="0" w:space="0" w:color="auto"/>
                  </w:divBdr>
                  <w:divsChild>
                    <w:div w:id="399795726">
                      <w:marLeft w:val="0"/>
                      <w:marRight w:val="0"/>
                      <w:marTop w:val="0"/>
                      <w:marBottom w:val="0"/>
                      <w:divBdr>
                        <w:top w:val="none" w:sz="0" w:space="0" w:color="auto"/>
                        <w:left w:val="none" w:sz="0" w:space="0" w:color="auto"/>
                        <w:bottom w:val="none" w:sz="0" w:space="0" w:color="auto"/>
                        <w:right w:val="none" w:sz="0" w:space="0" w:color="auto"/>
                      </w:divBdr>
                      <w:divsChild>
                        <w:div w:id="13350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4466">
      <w:marLeft w:val="0"/>
      <w:marRight w:val="0"/>
      <w:marTop w:val="0"/>
      <w:marBottom w:val="0"/>
      <w:divBdr>
        <w:top w:val="none" w:sz="0" w:space="0" w:color="auto"/>
        <w:left w:val="none" w:sz="0" w:space="0" w:color="auto"/>
        <w:bottom w:val="none" w:sz="0" w:space="0" w:color="auto"/>
        <w:right w:val="none" w:sz="0" w:space="0" w:color="auto"/>
      </w:divBdr>
      <w:divsChild>
        <w:div w:id="921841469">
          <w:marLeft w:val="0"/>
          <w:marRight w:val="0"/>
          <w:marTop w:val="0"/>
          <w:marBottom w:val="0"/>
          <w:divBdr>
            <w:top w:val="none" w:sz="0" w:space="0" w:color="auto"/>
            <w:left w:val="none" w:sz="0" w:space="0" w:color="auto"/>
            <w:bottom w:val="none" w:sz="0" w:space="0" w:color="auto"/>
            <w:right w:val="none" w:sz="0" w:space="0" w:color="auto"/>
          </w:divBdr>
          <w:divsChild>
            <w:div w:id="1213732214">
              <w:marLeft w:val="0"/>
              <w:marRight w:val="0"/>
              <w:marTop w:val="0"/>
              <w:marBottom w:val="0"/>
              <w:divBdr>
                <w:top w:val="none" w:sz="0" w:space="0" w:color="auto"/>
                <w:left w:val="none" w:sz="0" w:space="0" w:color="auto"/>
                <w:bottom w:val="none" w:sz="0" w:space="0" w:color="auto"/>
                <w:right w:val="none" w:sz="0" w:space="0" w:color="auto"/>
              </w:divBdr>
              <w:divsChild>
                <w:div w:id="288047461">
                  <w:marLeft w:val="0"/>
                  <w:marRight w:val="0"/>
                  <w:marTop w:val="0"/>
                  <w:marBottom w:val="0"/>
                  <w:divBdr>
                    <w:top w:val="none" w:sz="0" w:space="0" w:color="auto"/>
                    <w:left w:val="none" w:sz="0" w:space="0" w:color="auto"/>
                    <w:bottom w:val="none" w:sz="0" w:space="0" w:color="auto"/>
                    <w:right w:val="none" w:sz="0" w:space="0" w:color="auto"/>
                  </w:divBdr>
                </w:div>
              </w:divsChild>
            </w:div>
            <w:div w:id="17141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19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holesale.alittlelovelycompany.nl/back-to-school/lunch-snack-boxes.html" TargetMode="External" /><Relationship Id="rId5" Type="http://schemas.openxmlformats.org/officeDocument/2006/relationships/hyperlink" Target="https://wholesale.alittlelovelycompany.nl/rugzakje-tijger.html" TargetMode="Externa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1117</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 Bakker</dc:creator>
  <cp:keywords/>
  <dc:description/>
  <cp:lastModifiedBy>Xander Bakker</cp:lastModifiedBy>
  <cp:revision>2</cp:revision>
  <dcterms:created xsi:type="dcterms:W3CDTF">2023-02-18T09:33:00Z</dcterms:created>
  <dcterms:modified xsi:type="dcterms:W3CDTF">2023-02-18T09:33:00Z</dcterms:modified>
</cp:coreProperties>
</file>